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4F7" w:rsidRPr="002C64F7" w:rsidRDefault="002C64F7" w:rsidP="002C64F7">
      <w:pPr>
        <w:spacing w:before="306" w:after="204"/>
        <w:outlineLvl w:val="0"/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  <w:t>Лекция 5. Материальный дизайн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этой лекции обсуждается </w:t>
      </w:r>
      <w:hyperlink r:id="rId5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Material design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язык дизайна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созданный Google для поддержки мобильных пользовательских интерфейсов. Язык дизайна фокусируется на мобильных дизайнах (например, для Android), но может также использоваться на разных платформах (например, в Интернете через </w:t>
      </w:r>
      <w:hyperlink r:id="rId6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фреймворки css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).</w:t>
      </w:r>
    </w:p>
    <w:p w:rsidR="002C64F7" w:rsidRPr="002C64F7" w:rsidRDefault="002C64F7" w:rsidP="002C64F7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В этой лекции используется код, найденный по адресу </w:t>
      </w:r>
      <w:hyperlink r:id="rId7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https://github.com/info448/lecture05-material</w:t>
        </w:r>
      </w:hyperlink>
      <w:r w:rsidRPr="002C64F7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.</w:t>
      </w:r>
    </w:p>
    <w:p w:rsidR="002C64F7" w:rsidRPr="002C64F7" w:rsidRDefault="002C64F7" w:rsidP="002C64F7">
      <w:pPr>
        <w:pBdr>
          <w:bottom w:val="single" w:sz="36" w:space="11" w:color="FAEBCC"/>
        </w:pBdr>
        <w:shd w:val="clear" w:color="auto" w:fill="FCF8E3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Поддержка Material Design была введена в API 21 Lollipop, поэтому для доступа ко всем функциям Material, поддерживаемым Android, требуется устройство под управлением этой версии Android или более поздней. Однако большинство функций также доступны через </w:t>
      </w:r>
      <w:hyperlink r:id="rId8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библиотеки совместимости</w:t>
        </w:r>
      </w:hyperlink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(например, </w:t>
      </w:r>
      <w:r w:rsidRPr="002C64F7">
        <w:rPr>
          <w:rFonts w:ascii="Consolas" w:eastAsia="Times New Roman" w:hAnsi="Consolas" w:cs="Consolas"/>
          <w:color w:val="8A6D3B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AppCompat</w:t>
      </w:r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), и поэтому могут использоваться и на старых устройствах.</w:t>
      </w:r>
    </w:p>
    <w:p w:rsidR="002C64F7" w:rsidRPr="002C64F7" w:rsidRDefault="002C64F7" w:rsidP="002C64F7">
      <w:pPr>
        <w:pBdr>
          <w:bottom w:val="single" w:sz="36" w:space="11" w:color="FAEBCC"/>
        </w:pBdr>
        <w:shd w:val="clear" w:color="auto" w:fill="FCF8E3"/>
        <w:spacing w:after="204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Google находится в процессе обновления своей реализации Material Design для использования </w:t>
      </w:r>
      <w:hyperlink r:id="rId9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Material Design Components (MDC)</w:t>
        </w:r>
      </w:hyperlink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. Поскольку эта версия все еще находится в стадии бета-тестирования и доступна только на Android Pie, в этой лекции описывается, как использовать «устаревшую» версию библиотеки поддержки Material.</w:t>
      </w:r>
    </w:p>
    <w:p w:rsidR="002C64F7" w:rsidRPr="002C64F7" w:rsidRDefault="002C64F7" w:rsidP="002C64F7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5.1 Язык материального дизайна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Material design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это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язык дизайна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«словарь» визуальных и интерактивных шаблонов, которые являются общими для всех систем. Material формирует как «внешний вид и ощущение» для приложений Google, так и для современных (API 21+) приложений Android в целом, а также предоставляет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  <w:t>Видеообъяснение языка Material (по ссылке </w:t>
      </w:r>
      <w:hyperlink r:id="rId10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https://developer.android.com/design/material/index.html</w:t>
        </w:r>
      </w:hyperlink>
      <w:r w:rsidRPr="002C64F7"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  <w:t> )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Подводя итог, можно сказать, что язык Material Design основан на </w:t>
      </w:r>
      <w:hyperlink r:id="rId11" w:anchor="introduction-principles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трех основных принципах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</w:t>
      </w:r>
    </w:p>
    <w:p w:rsidR="002C64F7" w:rsidRPr="002C64F7" w:rsidRDefault="002C64F7" w:rsidP="002C64F7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Материал — это метафора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Язык дизайна Material строится вокруг представления пользовательских интерфейсов как созданных из виртуальных</w:t>
      </w:r>
      <w:hyperlink r:id="rId12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 материалов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которые представляют собой</w:t>
      </w:r>
      <w:hyperlink r:id="rId13" w:anchor="principles-how-paper-works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 поверхности, подобные бумаге,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плавающие в пространстве. Каждая поверхность имеет одинаковую толщину (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1dp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но разную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 высоту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(передаваемую в основном через тени и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 перспективу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). Эта физическая метафора помогает указать различные возможности и взаимодействия с пользователем: например, кнопка «поднята» и может быть «нажата».</w:t>
      </w:r>
    </w:p>
    <w:p w:rsidR="002C64F7" w:rsidRPr="002C64F7" w:rsidRDefault="002C64F7" w:rsidP="002C64F7">
      <w:pPr>
        <w:numPr>
          <w:ilvl w:val="0"/>
          <w:numId w:val="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lastRenderedPageBreak/>
        <w:t>Движение придает смысл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Material также уделяет большое внимание использованию</w:t>
      </w:r>
      <w:hyperlink r:id="rId14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 движения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этих материалов, чтобы помочь описать отношения между компонентами, а также сделать дизайн в целом более «восхитительным». Приложения Material включают множество анимаций и завитушек, делая использование приложения непрерывным и связанным. Поверхности могут менять форму, размер и положение (пока они остаются в своей плоскости — они не могут складываться, но могут разделяться и соединяться) в ответ на действия пользователя.</w:t>
      </w:r>
    </w:p>
    <w:p w:rsidR="002C64F7" w:rsidRPr="002C64F7" w:rsidRDefault="002C64F7" w:rsidP="002C64F7">
      <w:pPr>
        <w:numPr>
          <w:ilvl w:val="0"/>
          <w:numId w:val="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Смелый, графический, намеренный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Материальные приложения следуют определенной эстетике с точки зрения таких вещей, как</w:t>
      </w:r>
      <w:hyperlink r:id="rId15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 цвет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(не приглушенный),</w:t>
      </w:r>
      <w:hyperlink r:id="rId16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 изображения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(обычно их много). Материальные приложения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 выглядят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как материальные приложения, хотя их все еще можно настраивать в соответствии с вашими конкретными потребностями.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получения дополнительной информации о языке дизайна Material см. </w:t>
      </w:r>
      <w:hyperlink r:id="rId17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официальные рекомендации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(нажмите кнопку-гамбургер слева для навигации). Эта документация содержит обширные примеры и инструкции, начиная от рекомендуемых размеров шрифтов и заканчивая советами по использованию виджетов.</w:t>
      </w:r>
    </w:p>
    <w:p w:rsidR="002C64F7" w:rsidRPr="002C64F7" w:rsidRDefault="002C64F7" w:rsidP="002C64F7">
      <w:pPr>
        <w:pBdr>
          <w:bottom w:val="single" w:sz="36" w:space="11" w:color="DDDDDD"/>
        </w:pBdr>
        <w:shd w:val="clear" w:color="auto" w:fill="EEEEEE"/>
        <w:spacing w:after="204"/>
        <w:rPr>
          <w:rFonts w:ascii="Helvetica Neue" w:eastAsia="Times New Roman" w:hAnsi="Helvetica Neue" w:cs="Times New Roman"/>
          <w:color w:val="444444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444444"/>
          <w:spacing w:val="3"/>
          <w:kern w:val="0"/>
          <w:lang w:eastAsia="ru-RU"/>
          <w14:ligatures w14:val="none"/>
        </w:rPr>
        <w:t>В этой лекции основное внимание уделяется способам реализации отдельных аспектов языка Material Design в приложениях Android, а не особенностям соблюдения рекомендаций языка.</w:t>
      </w:r>
    </w:p>
    <w:p w:rsidR="002C64F7" w:rsidRPr="002C64F7" w:rsidRDefault="002C64F7" w:rsidP="002C64F7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5.2 Материальные стили и значки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Первый и самый простой шаг к созданию приложения на основе Material — использовать предоставленные </w:t>
      </w:r>
      <w:hyperlink r:id="rId18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Material Themes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«оформления» вашего приложения. Эти темы доступны в API 21 Lollipop и более поздних версиях; для более ранних операционных систем вы можете вместо этого использовать эквивалентные темы 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AppCompat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(которые на самом деле являются темами по умолчанию для новых приложений Android!)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Применение тем (включая темы Material) более подробно обсуждается в лабораторной работе </w:t>
      </w:r>
      <w:hyperlink r:id="rId19" w:anchor="styles-themes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«Стили и темы»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2C64F7" w:rsidRPr="002C64F7" w:rsidRDefault="002C64F7" w:rsidP="002C64F7">
      <w:pPr>
        <w:numPr>
          <w:ilvl w:val="0"/>
          <w:numId w:val="2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 можете увидеть, какие конкретные свойства применяются этими стилями и темами, просмотрев </w:t>
      </w:r>
      <w:hyperlink r:id="rId20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исходный код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фреймворка Android — проверьте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styles_material.xml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themes_material.xml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(они также будут ссылаться на значения, определенные в переменной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color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dimens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ресурсах).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AppCompat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Стили и темы могут быть </w:t>
      </w:r>
      <w:hyperlink r:id="rId21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исходным кодом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v7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библиотеки поддержки.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Давайте начнем с указания на один из самых заметных визуальных компонентов в приложении по умолчанию: </w:t>
      </w:r>
      <w:hyperlink r:id="rId22" w:history="1">
        <w:r w:rsidRPr="002C64F7">
          <w:rPr>
            <w:rFonts w:ascii="Helvetica Neue" w:eastAsia="Times New Roman" w:hAnsi="Helvetica Neue" w:cs="Times New Roman"/>
            <w:b/>
            <w:bCs/>
            <w:i/>
            <w:iCs/>
            <w:color w:val="4183C4"/>
            <w:spacing w:val="3"/>
            <w:kern w:val="0"/>
            <w:lang w:eastAsia="ru-RU"/>
            <w14:ligatures w14:val="none"/>
          </w:rPr>
          <w:t>App Bar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или </w:t>
      </w:r>
      <w:r w:rsidRPr="002C64F7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Action Bar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 . Он действует как своего рода «заголовок» для вашего приложения, 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предоставляя выделенное пространство для навигации и взаимодействия (например, через меню). </w:t>
      </w:r>
      <w:hyperlink r:id="rId23" w:anchor="fn14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14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это особый тип, который чаще всего используется в качестве App Bar, предлагая определенный «внешний вид», общий для приложений Android.</w:t>
      </w:r>
      <w:hyperlink r:id="rId24" w:history="1">
        <w:r w:rsidRPr="002C64F7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ActionBar</w:t>
        </w:r>
      </w:hyperlink>
      <w:hyperlink r:id="rId25" w:history="1">
        <w:r w:rsidRPr="002C64F7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Toolbar</w:t>
        </w:r>
      </w:hyperlink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Хотя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AppCompatActivity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используемый в этом курсе автоматически предоставляет панель действий для приложения, его также можно добавить напрямую (например, если вы используете другой подкласс Activity). Чтобы добавить собственную панель действий, вы указываете </w:t>
      </w: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тему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которая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не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включает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ActionBar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а затем включаете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&lt;android.support.v7.window.Toolbar&gt;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элемент в свой макет, где бы вы хотели разместить панель инструментов. Подробнее см. в разделе </w:t>
      </w:r>
      <w:hyperlink r:id="rId26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Настройка панели приложений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Это также позволит вам разместить панель инструментов в любом месте макета приложения (например, если вы хотите, чтобы она была прикреплена к нижней части).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 практике, самая большая часть использования Material Theme — это определение </w:t>
      </w:r>
      <w:hyperlink r:id="rId27" w:anchor="ColorPalette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цветовой палитры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вашего приложения. Спецификация Material design описывает широкую цветовую палитру (с доступными </w:t>
      </w:r>
      <w:hyperlink r:id="rId28" w:anchor="color-color-palette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образцами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); однако, часто бывает полезнее выбирать цвета с помощью предоставленного </w:t>
      </w:r>
      <w:hyperlink r:id="rId29" w:anchor="!/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инструмента выбора цвета </w:t>
        </w:r>
      </w:hyperlink>
      <w:hyperlink r:id="rId30" w:anchor="fn15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15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который позволяет вам легко экспериментировать с различными цветовыми сочетаниями.</w:t>
      </w:r>
    </w:p>
    <w:p w:rsidR="002C64F7" w:rsidRPr="002C64F7" w:rsidRDefault="002C64F7" w:rsidP="002C64F7">
      <w:pPr>
        <w:numPr>
          <w:ilvl w:val="0"/>
          <w:numId w:val="3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Выберите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основной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дополнительный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цвета, а затем назначьте значения ресурсов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colorPrimary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colorPrimaryDark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и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colorAccent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res/values/colors.xml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Это позволит вам легко «брендировать» свое приложение.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Атрибуты, специфичные для материалов, такие как 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android:elevation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также доступны в API 21+, хотя для того, чтобы сделать тени видимыми на произвольных элементах, требуется некоторая дополнительная работа.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Помимо стилей, Material также включает большой набор </w:t>
      </w:r>
      <w:hyperlink r:id="rId31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иконок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использования в приложениях. Эти иконки дополняют встроенные в платформу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ic_*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hyperlink r:id="rId32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элементы рисования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доступные для использования (и отображаются как опции автозаполнения в IDE).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Вместо этого эти значки доступны в виде </w:t>
      </w:r>
      <w:hyperlink r:id="rId33" w:anchor="VectorDrawables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векторных рисунков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вместо того, чтобы быть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.png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файлом, изображения определяются с использованием схемы XML, аналогичной той, которая используется в </w:t>
      </w:r>
      <w:hyperlink r:id="rId34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масштабируемой векторной графике (SVG)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2C64F7" w:rsidRPr="002C64F7" w:rsidRDefault="002C64F7" w:rsidP="002C64F7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SVG используется для представления </w:t>
      </w:r>
      <w:hyperlink r:id="rId35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векторной графики</w:t>
        </w:r>
      </w:hyperlink>
      <w:r w:rsidRPr="002C64F7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— то есть изображений, определенных в терминах соединения между точками (линиями и другими фигурами), а не в терминах отображаемых пикселей (называемых </w:t>
      </w:r>
      <w:hyperlink r:id="rId36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растровым изображением</w:t>
        </w:r>
      </w:hyperlink>
      <w:r w:rsidRPr="002C64F7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). Для отображения на экране эти линии преобразуются (растрируются) в сетки пикселей на основе размера и разрешения дисплея. Это позволяет изображениям SVG «масштабироваться» или «увеличиваться» независимо от размера дисплея или изображения — вам никогда не придется беспокоиться о том, что что-то станет размытым, когда вы увеличите их!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Чтобы включить иконку Material, вам нужно будет сгенерировать XML-код для этого конкретного изображения. К счастью, Android Studio включает определения XML для всех иконок Material (хотя вы также можете определить свои собственные векторные чертежи).</w:t>
      </w:r>
    </w:p>
    <w:p w:rsidR="002C64F7" w:rsidRPr="002C64F7" w:rsidRDefault="002C64F7" w:rsidP="002C64F7">
      <w:pPr>
        <w:numPr>
          <w:ilvl w:val="0"/>
          <w:numId w:val="4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создать векторный рисунок, выберите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File &gt; New &gt; Vector Asset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меню Android Studio. Затем вы можете нажать на значок, чтобы выбрать значок Material, который вы хотите создать.</w:t>
      </w:r>
    </w:p>
    <w:p w:rsidR="002C64F7" w:rsidRPr="002C64F7" w:rsidRDefault="002C64F7" w:rsidP="002C64F7">
      <w:pPr>
        <w:numPr>
          <w:ilvl w:val="0"/>
          <w:numId w:val="4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 умолчанию значок будет окрашен в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черный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цвет . Если вы хотите изменить цвет значка при включении его в макет, укажите цвет через </w:t>
      </w:r>
      <w:hyperlink r:id="rId37" w:anchor="DrawableTint" w:history="1">
        <w:r w:rsidRPr="002C64F7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android:tint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атрибут View в вашем XML (например, 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ImageButton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Также возможно определять произвольные векторные формы в API 21+. Например, стартовый код включает ресурс для элемента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&lt;shape&gt;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имеющего форму овала.</w:t>
      </w:r>
    </w:p>
    <w:p w:rsidR="002C64F7" w:rsidRPr="002C64F7" w:rsidRDefault="002C64F7" w:rsidP="002C64F7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5.3 Библиотеки поддержки проектирования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Помимо свойств стилей и ресурсов, доступных как часть фреймворка Android, существуют также дополнительные компоненты, доступные через дополнительные </w:t>
      </w:r>
      <w:hyperlink r:id="rId38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библиотеки поддержки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Подобно Volley, эти библиотеки не встроены в Android и поэтому должны быть явно указаны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dependencies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файле вашего приложения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build.gradle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Например: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//note the version number needs to match your SDK version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implementation 'com.android.support:design:28.0.0'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будет включать последнюю версию (на момент написания статьи) </w:t>
      </w: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библиотеки поддержки дизайна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которая включает такие элементы, как плавающая кнопка действия и макеты координатора (описанные ниже).</w:t>
      </w:r>
    </w:p>
    <w:p w:rsidR="002C64F7" w:rsidRPr="002C64F7" w:rsidRDefault="002C64F7" w:rsidP="002C64F7">
      <w:pPr>
        <w:shd w:val="clear" w:color="auto" w:fill="FCF8E3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Обратите внимание, что если у вас возникли проблемы с установкой зависимости, </w:t>
      </w:r>
      <w:hyperlink r:id="rId39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настройка для включения библиотек поддержки</w:t>
        </w:r>
      </w:hyperlink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была изменена в июле 2017 года для поддержки загрузки библиотек зависимостей через </w:t>
      </w:r>
      <w:hyperlink r:id="rId40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maven</w:t>
        </w:r>
      </w:hyperlink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, а не напрямую из Android Studio. Для поддержки этого вам нужно будет изменить объявление репозитория </w:t>
      </w:r>
      <w:r w:rsidRPr="002C64F7">
        <w:rPr>
          <w:rFonts w:ascii="Helvetica Neue" w:eastAsia="Times New Roman" w:hAnsi="Helvetica Neue" w:cs="Times New Roman"/>
          <w:i/>
          <w:iCs/>
          <w:color w:val="8A6D3B"/>
          <w:spacing w:val="3"/>
          <w:kern w:val="0"/>
          <w:lang w:eastAsia="ru-RU"/>
          <w14:ligatures w14:val="none"/>
        </w:rPr>
        <w:t>проекта</w:t>
      </w:r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</w:t>
      </w:r>
      <w:r w:rsidRPr="002C64F7">
        <w:rPr>
          <w:rFonts w:ascii="Consolas" w:eastAsia="Times New Roman" w:hAnsi="Consolas" w:cs="Consolas"/>
          <w:color w:val="8A6D3B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build.gradle</w:t>
      </w:r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, чтобы оно выглядело так: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allprojects 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repositories 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jcenter()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maven 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url "https://maven.google.com"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8A6D3B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8A6D3B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2C64F7" w:rsidRPr="002C64F7" w:rsidRDefault="002C64F7" w:rsidP="002C64F7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lastRenderedPageBreak/>
        <w:t>Виджеты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Вспомогательные библиотеки поддерживают ряд полезных виджетов (специализированных представлений) для создания приложений в стиле Material.</w:t>
      </w:r>
    </w:p>
    <w:p w:rsidR="002C64F7" w:rsidRPr="002C64F7" w:rsidRDefault="002C64F7" w:rsidP="002C64F7">
      <w:pPr>
        <w:spacing w:before="306" w:after="204"/>
        <w:outlineLvl w:val="3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  <w:t>RecyclerПросмотр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 </w:t>
      </w:r>
      <w:hyperlink r:id="rId41" w:anchor="RecyclerView" w:history="1">
        <w:r w:rsidRPr="002C64F7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RecyclerView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более продвинутая версия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предоставляющая более надежную систему для поддержки интерактивных представлений в списке, а также анимацию для таких действий, как добавление и удаление элементов списка.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Этот класс является частью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v7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библиотеки поддержки (а не библиотеки Material Design конкретно), поэтому вам нужно будет включить его специально в файл вашего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приложения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build.gradle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(так же, как вы включили Volley):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implementation 'com.android.support:cardview-v7:28.0.0'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Реализация a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RecyclerView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очень похожа на реализацию a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(с добавлением </w:t>
      </w:r>
      <w:hyperlink r:id="rId42" w:anchor="ViewHolder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шаблона ViewHolder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), хотя вам также необходимо объявить a,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LayoutManager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указать, должен ли ваш RecyclerView использовать список или сетку.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Лучший способ понять RecyclerView — посмотреть на пример и изменить его в соответствии с вашим конкретным представлением элемента. Например, вы можете изменить ListView на RecyclerView, адаптировав пример кода, предоставленный </w:t>
      </w:r>
      <w:hyperlink r:id="rId43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официальной документацией Google </w:t>
        </w:r>
      </w:hyperlink>
      <w:hyperlink r:id="rId44" w:anchor="fn16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16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</w:t>
      </w:r>
    </w:p>
    <w:p w:rsidR="002C64F7" w:rsidRPr="002C64F7" w:rsidRDefault="002C64F7" w:rsidP="002C64F7">
      <w:pPr>
        <w:numPr>
          <w:ilvl w:val="0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Во-первых, вам нужно будет заменить декларацию XML View на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&lt;android.support.v7.widget.RecyclerView&gt;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элемент. По сути, мы просто изменяем </w:t>
      </w: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контроллер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списка.</w:t>
      </w:r>
    </w:p>
    <w:p w:rsidR="002C64F7" w:rsidRPr="002C64F7" w:rsidRDefault="002C64F7" w:rsidP="002C64F7">
      <w:pPr>
        <w:numPr>
          <w:ilvl w:val="0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При настройке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RecyclerView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коде Java есть несколько дополнительных шагов. В частности, вам также понадобится связать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LayoutManager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 с View — например,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LinearLayoutManager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отображения элементов в строке (a la ListView) или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GridLayoutManager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отображения элементов в сетке (a la GridView).</w:t>
      </w:r>
    </w:p>
    <w:p w:rsidR="002C64F7" w:rsidRPr="002C64F7" w:rsidRDefault="002C64F7" w:rsidP="002C64F7">
      <w:pPr>
        <w:numPr>
          <w:ilvl w:val="1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Kotlin их можно назначить с помощью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.apply()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метода. Этот метод принимает функцию обратного вызова и выполняет каждую строку в этой функции обратного вызова с объектом (например,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recyclerView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областью действия которого является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this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Это сокращение для вызова множества методов для одного и того же объекта подряд.</w:t>
      </w:r>
    </w:p>
    <w:p w:rsidR="002C64F7" w:rsidRPr="002C64F7" w:rsidRDefault="002C64F7" w:rsidP="002C64F7">
      <w:pPr>
        <w:ind w:left="144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Аналогичные сочетания клавиш предусмотрены функциями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run()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with()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let()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 Для ясного объяснения см. </w:t>
      </w:r>
      <w:hyperlink r:id="rId45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это руководство .</w:t>
        </w:r>
      </w:hyperlink>
    </w:p>
    <w:p w:rsidR="002C64F7" w:rsidRPr="002C64F7" w:rsidRDefault="002C64F7" w:rsidP="002C64F7">
      <w:pPr>
        <w:numPr>
          <w:ilvl w:val="0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Все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RecyclerViews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требуют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специальных адаптеров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мы не можем просто использовать встроенный адаптер, такой как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ArrayAdapter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Для этого создайте класс, который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extends RecyclerView.Adapter&lt;VH&gt;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2C64F7" w:rsidRPr="002C64F7" w:rsidRDefault="002C64F7" w:rsidP="002C64F7">
      <w:pPr>
        <w:numPr>
          <w:ilvl w:val="1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Generic в этом классе — это класс, представляющий </w:t>
      </w:r>
      <w:hyperlink r:id="rId46" w:anchor="ViewHolder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View Holder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Это шаблон, по которому каждое отдельное View, которое будет расширено и на которое будет сделана ссылка, хранится как отдельный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объект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с конкретными View, которые будут изменены (например,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TextView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сохраненными как переменные экземпляра. Это позволяет избежать необходимости для адаптера повторно использовать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findViewById()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что является дорогостоящей операцией (поскольку она включает обход иерархического дерева View!)</w:t>
      </w:r>
    </w:p>
    <w:p w:rsidR="002C64F7" w:rsidRPr="002C64F7" w:rsidRDefault="002C64F7" w:rsidP="002C64F7">
      <w:pPr>
        <w:ind w:left="144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Будет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ViewHolder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другим классом — обычно внутренним классом адаптера. Мы можем рассматривать его как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класс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data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(простой объект «контейнер», похожий на a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struct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C). но не нужно объявлять его таковым напрямую. При необходимости вы можете назначить этим переменным экземпляра результаты вызовов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findViewById()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при инициализации объекта ViewHolder.</w:t>
      </w:r>
    </w:p>
    <w:p w:rsidR="002C64F7" w:rsidRPr="002C64F7" w:rsidRDefault="002C64F7" w:rsidP="002C64F7">
      <w:pPr>
        <w:numPr>
          <w:ilvl w:val="1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RecyclerView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(а не )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ViewHolder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требует переопределения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onCreateViewHolder()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метода, который будет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inflate()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представлять и создавать экземпляр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ViewHolder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каждого элемента, когда этот элемент необходимо отобразить в первый раз.</w:t>
      </w:r>
    </w:p>
    <w:p w:rsidR="002C64F7" w:rsidRPr="002C64F7" w:rsidRDefault="002C64F7" w:rsidP="002C64F7">
      <w:pPr>
        <w:numPr>
          <w:ilvl w:val="1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переопределенном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onBindViewHolder()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 можете выполнить фактическую работу по назначению содержимого модели конкретному View (например, называемому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setText()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 Вам не нужно использовать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findViewById()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здесь, потому что вы уже сохранили ссылку на этот View 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ViewHolder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поэтому вы можете назначить ему напрямую!</w:t>
      </w:r>
    </w:p>
    <w:p w:rsidR="002C64F7" w:rsidRPr="002C64F7" w:rsidRDefault="002C64F7" w:rsidP="002C64F7">
      <w:pPr>
        <w:numPr>
          <w:ilvl w:val="1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Используется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getItemCount()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внутри RecyclerView для определения того, когда вы достигли «конца» списка.</w:t>
      </w:r>
    </w:p>
    <w:p w:rsidR="002C64F7" w:rsidRPr="002C64F7" w:rsidRDefault="002C64F7" w:rsidP="002C64F7">
      <w:pPr>
        <w:numPr>
          <w:ilvl w:val="0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вы можете назначить пользовательский адаптер для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RecyclerView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того, чтобы связать модель и представление.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Вот и все! Хотя это больше кода и сложнее, чем базовый ListView, как только вы добавите шаблон ViewHolder или сделаете какие-либо другие настройки, вы в основном на том же уровне. Использование RecyclerView вместо ListView также включает встроенные анимации, а также общие действия пользователя, такие как «перетащить для заказа» или «провести для отклонения». Смотрите </w:t>
      </w:r>
      <w:hyperlink r:id="rId47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это руководство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пошагового руководства по добавлению этих возможностей.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 отличие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от ListView, мы обычно изменяем элементы, показанные в 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RecyclerView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напрямую изменяя модель данных (например, массив или ArrayList). Но нам нужно будет </w:t>
      </w:r>
      <w:hyperlink r:id="rId48" w:anchor="notifying-the-adapter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уведомить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адаптер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RecyclerView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 этих изменениях, вызвав один из различных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.notify()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методов адаптера (например,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adapter.notifyItemInserted(position)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 Это заставит адаптер «обновить» отображение, и он фактически анимирует изменения в списке по умолчанию!</w:t>
      </w:r>
    </w:p>
    <w:p w:rsidR="002C64F7" w:rsidRPr="002C64F7" w:rsidRDefault="002C64F7" w:rsidP="002C64F7">
      <w:pPr>
        <w:spacing w:before="306" w:after="204"/>
        <w:outlineLvl w:val="3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  <w:lastRenderedPageBreak/>
        <w:t>Карты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Библиотека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v7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поддержки также предоставляет View для простого оформления содержимого в виде </w:t>
      </w:r>
      <w:hyperlink r:id="rId49" w:anchor="CardView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карточек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A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CardView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 сути представляет собой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FrameLayout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(ViewGroup, содержащую одно дочернее View), но включает границы и тени, благодаря которым группа выглядит как карточка.</w:t>
      </w:r>
    </w:p>
    <w:p w:rsidR="002C64F7" w:rsidRPr="002C64F7" w:rsidRDefault="002C64F7" w:rsidP="002C64F7">
      <w:pPr>
        <w:numPr>
          <w:ilvl w:val="0"/>
          <w:numId w:val="6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Вам нужно будет загрузить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CardView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как зависимость Gradle с помощью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compile 'com.android.support:cardview-v7:26.1.0'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использовать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CardView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просто включите его в свой макет, как и любую другую ViewGroup: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&lt;android.support.v7.widget.CardView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xmlns:card_view=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"http://schemas.android.com/apk/res-auto"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android:layout_width=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"@dimen/card_width"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android:layout_height=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"@dimen/card_height"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android:layout_gravity=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"center"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card_view:cardCornerRadius=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"4dp"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&lt;!-- A single TextView in the card --&gt;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&lt;TextView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android:layout_width=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android:layout_height=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android:text=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"@string/card_text"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&lt;/android.support.v7.widget.CardView&gt;</w:t>
      </w:r>
    </w:p>
    <w:p w:rsidR="002C64F7" w:rsidRPr="002C64F7" w:rsidRDefault="002C64F7" w:rsidP="002C64F7">
      <w:pPr>
        <w:numPr>
          <w:ilvl w:val="0"/>
          <w:numId w:val="7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 на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card_view:cardCornerRadius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атрибут; это пример того, как определенные представления могут иметь свои собственные пользовательские свойства (иногда доступные через другую схему).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Поскольку карты являются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FrameLayouts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они должны содержать только один дочерний элемент. Если вы хотите включить несколько элементов в карту (например, изображение, текст и кнопку), вам нужно будет вложить еще одну ViewGroup (например,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LinearLayout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внутрь карты.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Рекомендации по дизайну карточек, включая информацию о интервалах, см. </w:t>
      </w:r>
      <w:hyperlink r:id="rId50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 руководстве по материальному дизайну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2C64F7" w:rsidRPr="002C64F7" w:rsidRDefault="002C64F7" w:rsidP="002C64F7">
      <w:pPr>
        <w:pBdr>
          <w:bottom w:val="single" w:sz="36" w:space="11" w:color="BCE8F1"/>
        </w:pBdr>
        <w:shd w:val="clear" w:color="auto" w:fill="D9EDF7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Если вы хотите включить круглое изображение в свою карточку (или в любое другое место вашего приложения), самым простым решением будет включение внешней библиотеки, которая предоставляет такое представление, самой популярной из которых является </w:t>
      </w:r>
      <w:hyperlink r:id="rId51" w:history="1">
        <w:r w:rsidRPr="002C64F7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de.hdodenhof.circleimageview</w:t>
        </w:r>
      </w:hyperlink>
      <w:r w:rsidRPr="002C64F7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.</w:t>
      </w:r>
    </w:p>
    <w:p w:rsidR="002C64F7" w:rsidRPr="002C64F7" w:rsidRDefault="002C64F7" w:rsidP="002C64F7">
      <w:pPr>
        <w:spacing w:before="306" w:after="204"/>
        <w:outlineLvl w:val="3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  <w:t>Плавающие кнопки действий (FAB)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Хотя RecyclerViews и Cards находятся 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v7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библиотеке поддержки, наиболее заметные и интересные компоненты находятся в </w:t>
      </w:r>
      <w:hyperlink r:id="rId52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библиотеке поддержки дизайна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которая специально включает компоненты для поддержки Material Design.</w:t>
      </w:r>
    </w:p>
    <w:p w:rsidR="002C64F7" w:rsidRPr="002C64F7" w:rsidRDefault="002C64F7" w:rsidP="002C64F7">
      <w:pPr>
        <w:numPr>
          <w:ilvl w:val="0"/>
          <w:numId w:val="8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Эту библиотеку следует включить в gradle как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com.android.support:design:27.1.1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примере выше.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Наиболее распространенным элементом этой библиотеки является </w:t>
      </w:r>
      <w:hyperlink r:id="rId53" w:anchor="CreateFAB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Floating Action Button (FAB)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Это круглая кнопка, которая «плавает» над содержимым экрана (на большей высоте) и представляет собой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основное действие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пользовательского интерфейса.</w:t>
      </w:r>
    </w:p>
    <w:p w:rsidR="002C64F7" w:rsidRPr="002C64F7" w:rsidRDefault="002C64F7" w:rsidP="002C64F7">
      <w:pPr>
        <w:numPr>
          <w:ilvl w:val="0"/>
          <w:numId w:val="9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Экран должен иметь только один FAB и только если есть одно основное действие, которое должно быть выполнено. См. </w:t>
      </w:r>
      <w:hyperlink r:id="rId54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руководство по проектированию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получения дополнительных примеров того, как использовать (и не использовать) FABS.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Как и карту, вы можете включить FAB в свое приложение, указав ее как элемент в XML: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&lt;android.support.design.widget.FloatingActionButton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android:layout_width=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android:layout_height=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android:layout_gravity=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"end|bottom"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android:layout_margin=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"@dimen/fab_margin"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android:src=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"@drawable/ic_my_icon"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/&gt;</w:t>
      </w:r>
    </w:p>
    <w:p w:rsidR="002C64F7" w:rsidRPr="002C64F7" w:rsidRDefault="002C64F7" w:rsidP="002C64F7">
      <w:pPr>
        <w:numPr>
          <w:ilvl w:val="0"/>
          <w:numId w:val="10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Поскольку FAB являются подклассом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ImageButton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мы можем просто заменить существующую кнопку на FAB, ничего не сломав.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Fabs поддерживают ряд дополнительных эффектов. Например, если вы сделаете FAB кликабельным (через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android:clickable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вы можете указать 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app:rippleColor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придать ему эффект ряби при нажатии. Более подробная информация будет представлена ​​ниже.</w:t>
      </w:r>
    </w:p>
    <w:p w:rsidR="002C64F7" w:rsidRPr="002C64F7" w:rsidRDefault="002C64F7" w:rsidP="002C64F7">
      <w:pPr>
        <w:spacing w:before="306" w:after="204"/>
        <w:outlineLvl w:val="3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  <w:t>Закусочные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Библиотека поддержки дизайна также включает альтернативу сообщениям Toast, называемую </w:t>
      </w:r>
      <w:hyperlink r:id="rId55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Snackbars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Это всплывающее сообщение, которое отображается в нижней части экрана (похоже на Toast).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Закусочные показаны с использованием структуры, похожей на тосты: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snack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Snackbar.make(view, 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"Let's go out to the lobby!"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Snackbar.LENGTH_LONG).show();</w:t>
      </w:r>
    </w:p>
    <w:p w:rsidR="002C64F7" w:rsidRPr="002C64F7" w:rsidRDefault="002C64F7" w:rsidP="002C64F7">
      <w:pPr>
        <w:numPr>
          <w:ilvl w:val="0"/>
          <w:numId w:val="11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Вместо вызова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Toast.makeText()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метода фабрики мы вызываем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Snackbar.make()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метод фабрики. Первым параметром в этом случае должен быть View, к которому будет «прикреплен» Snackbar (так показано) — однако, на самом деле не имеет значения, какой View задан, поскольку метод будет искать вверх по иерархии View, 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пока не доберется до представления корневого содержимого или специального макета, называемого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CoordinatorLayout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2C64F7" w:rsidRPr="002C64F7" w:rsidRDefault="002C64F7" w:rsidP="002C64F7">
      <w:pPr>
        <w:numPr>
          <w:ilvl w:val="0"/>
          <w:numId w:val="11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 заметите, что Snackbar накладывается на содержимое (включая FAB). Это будет решено ниже путем введения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CoordinatorLayout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Кроме того, можно дать Snackbar-ам их собственное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действие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которое пользователь может активировать, нажав на Snackbar. Это позволяет панели, например, показывать подтверждение удаления, но при этом предоставлять действие «отменить». Действие указывается путем вызова метода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.setAction()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 Snackbar и передачи заголовка для действия, а также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OnClickListener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mySnackbar.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setAction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"Click"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View.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OnClickListener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 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color w:val="7D9029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@Override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void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onClick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(View view) 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//...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});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snack.setAction(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"Click"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 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//...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};</w:t>
      </w:r>
    </w:p>
    <w:p w:rsidR="002C64F7" w:rsidRPr="002C64F7" w:rsidRDefault="002C64F7" w:rsidP="002C64F7">
      <w:pPr>
        <w:numPr>
          <w:ilvl w:val="0"/>
          <w:numId w:val="12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практики сделайте Snackbar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.hide()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FAB, но предусмотрите действие «отменить», которое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.show()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его отменит!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Опять же, ознакомьтесь </w:t>
      </w:r>
      <w:hyperlink r:id="rId56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с рекомендациями по проектированию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получения дополнительных примеров того, как использовать (и не использовать) закусочные.</w:t>
      </w:r>
    </w:p>
    <w:p w:rsidR="002C64F7" w:rsidRPr="002C64F7" w:rsidRDefault="002C64F7" w:rsidP="002C64F7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Координатор макета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исправить перекрытие Snackbar и Fab, нам нужно будет использовать один из самых мощных, но сложных классов в библиотеке поддержки Material: </w:t>
      </w:r>
      <w:hyperlink r:id="rId57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CoordinatorLayout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Этот макет описывается как «супермощный Framelayout» и обеспечивает поддержку ряда интерактивных и анимированных поведений, включающих другие классы. Многие из «крутых» эффектов в Material построены поверх CoordinatorLayout (или других классов, которые полагаются на него).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начать наше исследование CoordinatorLayout, давайте начнем с исправления перекрытия Snackbar. Для этого мы возьмем существующий макет для активности и «обернем» его 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&lt;android.support.design.widget.CoordinatorLayout&gt;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элемент: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&lt;android.support.design.widget.CoordinatorLayout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xmlns:android=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"http://schemas.android.com/apk/res/android"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xmlns:app=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"http://schemas.android.com/apk/res-auto"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android:layout_width=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"match_parent"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android:layout_height=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"match_parent"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&lt;!-- Previous layout elements --&gt;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&lt;RelativeLayout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android:layout_width=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"match_parent"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android:layout_height=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"match_parent"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&lt;!-- etc --&gt;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&lt;/RelativeLayout&gt;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&lt;/android.support.design.widget.CoordinatorLayout&gt;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Нам также нужно будет переместить определение FAB так, чтобы оно стало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прямым потомком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CoordinatorLayout. Как только мы это сделаем, мы сможем нажать кнопку и наблюдать, как она перемещается вверх, освобождая место для Snackbar!</w:t>
      </w:r>
    </w:p>
    <w:p w:rsidR="002C64F7" w:rsidRPr="002C64F7" w:rsidRDefault="002C64F7" w:rsidP="002C64F7">
      <w:pPr>
        <w:numPr>
          <w:ilvl w:val="0"/>
          <w:numId w:val="13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работает так: CoordinatorLayout позволяет вам задавать </w:t>
      </w:r>
      <w:hyperlink r:id="rId58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Behaviors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своих дочерних представлений; эти Behaviors затем будут выполняться при изменении состояния CoordinatorLayout (или его дочерних представлений). Например, встроенный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FloatingActionButton.Behavior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определяет, как кнопка должна двигаться в ответ на изменение размера ее родителя, но Behaviors также можно определить в ответ на использование взаимодействий, таких как смахивания или другие жесты.</w:t>
      </w:r>
    </w:p>
    <w:p w:rsidR="002C64F7" w:rsidRPr="002C64F7" w:rsidRDefault="002C64F7" w:rsidP="002C64F7">
      <w:pPr>
        <w:spacing w:before="306" w:after="204"/>
        <w:outlineLvl w:val="3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  <w:t>Прокручиваемые макеты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Действительно, встроенные поведения могут быть довольно сложными (и многословными для реализации), и лучший способ понять их — увидеть их в действии. Чтобы увидеть пример этого, создайте </w:t>
      </w: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новую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Activity для вашего приложения (например,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File &gt; New &gt; Activity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 Но вместо создания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Empty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Activity, как вы делали раньше, вам следует создать новую </w:t>
      </w: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ScrollingActivity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2C64F7" w:rsidRPr="002C64F7" w:rsidRDefault="002C64F7" w:rsidP="002C64F7">
      <w:pPr>
        <w:numPr>
          <w:ilvl w:val="0"/>
          <w:numId w:val="14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Измените действие FAB так, чтобы при нажатии на него отправлялся запрос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Intent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 открытие этого нового действия: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startActivity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Intent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(MainActivity.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ScrollingActivity.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class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));</w:t>
      </w:r>
    </w:p>
    <w:p w:rsidR="002C64F7" w:rsidRPr="002C64F7" w:rsidRDefault="002C64F7" w:rsidP="002C64F7">
      <w:pPr>
        <w:numPr>
          <w:ilvl w:val="0"/>
          <w:numId w:val="14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как только вы откроете Activity... попробуйте прокрутить! Вы должны увидеть, как ActionBar схлопнется, а FAB переместится вверх и исчезнет.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пример коллекции поведений, встроенных 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CoordinatorLayout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другие классы в библиотеке Design Support. Чтобы получить представление о том, как они работают, откройте недавно созданный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activity_scrolling.xml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ресурс макета и посмотрите, как был построен этот макет!</w:t>
      </w:r>
    </w:p>
    <w:p w:rsidR="002C64F7" w:rsidRPr="002C64F7" w:rsidRDefault="002C64F7" w:rsidP="002C64F7">
      <w:pPr>
        <w:numPr>
          <w:ilvl w:val="0"/>
          <w:numId w:val="1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корне макета мы находим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CoordinatorLayout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готовый «координировать» все свои дочерние элементы и позволять им взаимодействовать.</w:t>
      </w:r>
    </w:p>
    <w:p w:rsidR="002C64F7" w:rsidRPr="002C64F7" w:rsidRDefault="002C64F7" w:rsidP="002C64F7">
      <w:pPr>
        <w:numPr>
          <w:ilvl w:val="0"/>
          <w:numId w:val="1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Первый дочерний элемент — </w:t>
      </w:r>
      <w:hyperlink r:id="rId59" w:history="1">
        <w:r w:rsidRPr="002C64F7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AppBarLayout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Этот макет специально поддерживает реагирование на события прокрутки, созданные в CoordinatorLayout (например, когда пользователь прокручивает текстовое содержимое). Вы можете управлять видимостью этого элемента на основе прокрутки с помощью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app:layout_scrollFlags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атрибута.</w:t>
      </w:r>
    </w:p>
    <w:p w:rsidR="002C64F7" w:rsidRPr="002C64F7" w:rsidRDefault="002C64F7" w:rsidP="002C64F7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AppBarLayout работает вместе со своим дочерним элементом </w:t>
      </w:r>
      <w:hyperlink r:id="rId60" w:history="1">
        <w:r w:rsidRPr="002C64F7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CollapsingToolbarLayout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который делает именно то, что и заявлено. Он показывает больший заголовок, но затем сжимается в ответ на прокрутку. Здесь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scrollFlags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объявлены: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scroll|exitUntilCollapse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указывает два флага (объединенных с побитовым ИЛИ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|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): что содержимое должно прокручиваться, и что оно должно сжиматься до минимальной высоты, пока не схлопнется.</w:t>
      </w:r>
    </w:p>
    <w:p w:rsidR="002C64F7" w:rsidRPr="002C64F7" w:rsidRDefault="002C64F7" w:rsidP="002C64F7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Сама Toolbar в конечном итоге определяется как дочерний элемент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CollapsingToolbarLayout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хотя сюда можно добавить и другие дочерние элементы. Например,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ImageView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можно включить в качестве дочернего элемента CollapsingToolbarLayout для создания сворачивающегося изображения!</w:t>
      </w:r>
    </w:p>
    <w:p w:rsidR="002C64F7" w:rsidRPr="002C64F7" w:rsidRDefault="002C64F7" w:rsidP="002C64F7">
      <w:pPr>
        <w:spacing w:after="204"/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(Подробную информацию обо всех конкретных атрибутах смотрите в документации).</w:t>
      </w:r>
    </w:p>
    <w:p w:rsidR="002C64F7" w:rsidRPr="002C64F7" w:rsidRDefault="002C64F7" w:rsidP="002C64F7">
      <w:pPr>
        <w:numPr>
          <w:ilvl w:val="0"/>
          <w:numId w:val="1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После сворачивания AppBar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CoordinatorLayout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включает </w:t>
      </w:r>
      <w:hyperlink r:id="rId61" w:history="1">
        <w:r w:rsidRPr="002C64F7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NestedScrollView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(объявлено в отдельном файле для организации). Это прокручиваемое представление (похожее на то, что используется в ListView), но может как включать, так и быть включенным в прокручиваемые макеты.</w:t>
      </w:r>
    </w:p>
    <w:p w:rsidR="002C64F7" w:rsidRPr="002C64F7" w:rsidRDefault="002C64F7" w:rsidP="002C64F7">
      <w:pPr>
        <w:numPr>
          <w:ilvl w:val="1"/>
          <w:numId w:val="15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этот элемент включает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app:layout_behavior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атрибут, который ссылается на определенный класс: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AppBarLayout$ScrollingViewBehavior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$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используется для ссылки на скомпилированный вложенный класс). Это поведение будет «автоматически прокручивать любые родственные элементы AppBarLayout», позволяя прокрутке содержимого страницы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также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вызывать прокрутку AppBarLayout!</w:t>
      </w:r>
    </w:p>
    <w:p w:rsidR="002C64F7" w:rsidRPr="002C64F7" w:rsidRDefault="002C64F7" w:rsidP="002C64F7">
      <w:pPr>
        <w:numPr>
          <w:ilvl w:val="0"/>
          <w:numId w:val="1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у нас есть FAB для этого экрана. Самое важное, что следует здесь отметить, это то, как FAB включает атрибут,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app:layout_anchor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назначенный ссылке на AppBarLayout. Это указывает, что FAB должен следовать (прокручиваться вместе) за AppBarLayout; свойство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app:anchorGravity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указывает, где он должен находиться относительно своей привязки. Более того, поведение FAB по умолчанию заставит его исчезнуть, когда не будет места… и поскольку AppBarLayout завершается при сворачивании, FAB также исчезнет!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Вкратце: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NestedScrollingView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имеет Behavior, который заставит AppBarLayout прокручиваться вместе с ним. AppBarLayout имеет Behavior, который позволяет ему сворачиваться, и FAB подключен к этому макету, чтобы перемещаться вместе с ним и в конечном итоге исчезать.</w:t>
      </w:r>
    </w:p>
    <w:p w:rsidR="002C64F7" w:rsidRPr="002C64F7" w:rsidRDefault="002C64F7" w:rsidP="002C64F7">
      <w:pPr>
        <w:spacing w:before="306" w:after="204"/>
        <w:outlineLvl w:val="3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  <w:lastRenderedPageBreak/>
        <w:t>Индивидуальное поведение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также можем создать наши собственные пользовательские поведения, если мы хотим изменить способ взаимодействия элементов с CoordinatorLayout. Например, мы можем создать Поведение, чтобы FAB на сжимался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MainActivity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исчезал, когда отображается Snackbar, а не убирался с дороги!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Сначала мы создадим новый класс Java для представления нашего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ShrinkBehavior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Этот класс понадобится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extend CoordinatorLayout.Behavior&lt;FloatingActionButton&gt;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(потому что он является 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CoordinatorLayout.Behavior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он будет применен к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FloatingActionButton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</w:t>
      </w:r>
    </w:p>
    <w:p w:rsidR="002C64F7" w:rsidRPr="002C64F7" w:rsidRDefault="002C64F7" w:rsidP="002C64F7">
      <w:pPr>
        <w:numPr>
          <w:ilvl w:val="0"/>
          <w:numId w:val="16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Нам также потребуется переопределить конструктор, чтобы мы могли объявить/создать этот класс из XML:</w:t>
      </w:r>
    </w:p>
    <w:p w:rsidR="002C64F7" w:rsidRPr="002C64F7" w:rsidRDefault="002C64F7" w:rsidP="002C64F7">
      <w:pPr>
        <w:numPr>
          <w:ilvl w:val="0"/>
          <w:numId w:val="16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ShrinkBehavior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(Context context, AttributeSet attrs) {</w:t>
      </w:r>
    </w:p>
    <w:p w:rsidR="002C64F7" w:rsidRPr="002C64F7" w:rsidRDefault="002C64F7" w:rsidP="002C64F7">
      <w:pPr>
        <w:numPr>
          <w:ilvl w:val="0"/>
          <w:numId w:val="16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super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(context, attrs);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Следующий шаг — убедиться, что Behavior способен реагировать на изменения в Snackbar. Для этого нам нужно сделать отчет Behavior, который имеет Snackbar в качестве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зависимости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Таким образом, когда CoordinatorLayout распространяет события и изменения на все свои дочерние элементы, он будет знать, что он также должен информировать FAB об изменениях в Snackbar. Мы делаем это, переопределяя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layoutDependsOn()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boolean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layoutDependsOn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(CoordinatorLayout parent,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               FloatingActionButton child, View dependency) 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//add SnackbarLayout to the dependency list (if any)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return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dependency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instanceof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Snackbar.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SnackbarLayout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||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super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layoutDependsOn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(parent, child, dependency);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2C64F7" w:rsidRPr="002C64F7" w:rsidRDefault="002C64F7" w:rsidP="002C64F7">
      <w:pPr>
        <w:numPr>
          <w:ilvl w:val="0"/>
          <w:numId w:val="17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(Технически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super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не имеет никаких других зависимостей, но все равно хорошей практикой является вызов дерева).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мы можем указать, что должно произойти при изменении одного из представлений зависимости, переопределив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onDependentViewChange()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обратный вызов: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boolean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onDependentViewChanged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(CoordinatorLayout parent, FloatingActionButton child, View dependency) 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if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(dependency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instanceof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Snackbar.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SnackbarLayout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//calculate how much Snackbar we see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2C64F7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float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snackbarOffset = </w:t>
      </w:r>
      <w:r w:rsidRPr="002C64F7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0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if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(parent.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doViewsOverlap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(child, dependency)){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snackbarOffset = Math.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min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(snackbarOffset, dependency.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getTranslationY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 - dependency.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getHeight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());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}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 xml:space="preserve">            </w:t>
      </w:r>
      <w:r w:rsidRPr="002C64F7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float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scaleFactor = </w:t>
      </w:r>
      <w:r w:rsidRPr="002C64F7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1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- (-snackbarOffset/dependency.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getHeight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());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child.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setScaleX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(scaleFactor);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child.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setScaleY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(scaleFactor);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return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true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else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{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return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super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onDependentViewChanged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(parent, child, dependency);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2C64F7" w:rsidRPr="002C64F7" w:rsidRDefault="002C64F7" w:rsidP="002C64F7">
      <w:pPr>
        <w:numPr>
          <w:ilvl w:val="0"/>
          <w:numId w:val="18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Этот метод будет передан ссылке на 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CoordinatorLayout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который управляет изменениями,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FloatingActionButton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кто получает изменение и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какая зависимость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изменила свое View. Мы проверяем, что зависимость на самом деле является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Snackbar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(так как у нас может быть несколько зависимостей и мы хотим реагировать по-разному на каждую из них), а затем вызываем некоторые геттеры для этой зависимости, чтобы выяснить, насколько она высока (и, следовательно, насколько мы должны уменьшиться). Наконец, мы используем сеттеры для изменения масштабирования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child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(FAB), тем самым заставляя его масштабироваться!</w:t>
      </w:r>
    </w:p>
    <w:p w:rsidR="002C64F7" w:rsidRPr="002C64F7" w:rsidRDefault="002C64F7" w:rsidP="002C64F7">
      <w:pPr>
        <w:numPr>
          <w:ilvl w:val="0"/>
          <w:numId w:val="18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 поскольку этот масштаб зависит от высоты Snackbar, FAB также «вырастет снова», когда Snackbar исчезнет!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самая простая форма поведения, которую мы можем иметь: более сложное поведение может быть основано на событиях прокрутки или перетаскивания, использующих различные атрибуты состояния для различных зависимостей!</w:t>
      </w:r>
    </w:p>
    <w:p w:rsidR="002C64F7" w:rsidRPr="002C64F7" w:rsidRDefault="002C64F7" w:rsidP="002C64F7">
      <w:pPr>
        <w:pBdr>
          <w:bottom w:val="single" w:sz="36" w:space="11" w:color="FAEBCC"/>
        </w:pBdr>
        <w:shd w:val="clear" w:color="auto" w:fill="FCF8E3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Пользовательские поведения очень сложны в написании и проектировании; переопределенные функции не очень хорошо документированы, и по определению эти поведения подразумевают координацию множества различных классов! Большинство пользовательских поведений разрабатываются путем чтения исходного кода Android (например, для </w:t>
      </w:r>
      <w:r w:rsidRPr="002C64F7">
        <w:rPr>
          <w:rFonts w:ascii="Consolas" w:eastAsia="Times New Roman" w:hAnsi="Consolas" w:cs="Consolas"/>
          <w:color w:val="8A6D3B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FloatingActionButton.Behavior</w:t>
      </w:r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) и его модификации в качестве примера. Я предлагаю поискать в Интернете поведения, похожие на то, которое вы пытаетесь достичь, и работать с этим.</w:t>
      </w:r>
    </w:p>
    <w:p w:rsidR="002C64F7" w:rsidRPr="002C64F7" w:rsidRDefault="002C64F7" w:rsidP="002C64F7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5.4 Анимации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Одним из ключевых принципов Material Design было использование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движения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многие из предыдущих примеров включали добавление анимированных изменений к элементам (например, перемещение или прокрутку). Тема Material, доступная в API 21+, предоставляет ряд различных методов для включения </w:t>
      </w:r>
      <w:hyperlink r:id="rId62" w:history="1">
        <w:r w:rsidRPr="002C64F7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анимации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 в ваше приложение, в частности, использование анимации для предоставления обратной связи пользователю и обеспечения связей между элементами при 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изменении отображения. В качестве последнего примера в этом разделе будет рассмотрено, как добавлять простые </w:t>
      </w:r>
      <w:hyperlink r:id="rId63" w:anchor="Transitions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переходы Activity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чтобы Views «трансформировались» из одного Activity в другой.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использовать переходы между действиями, вам необходимо включить их в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тему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вашего приложения , добавив дополнение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&lt;item&gt;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объявление темы (в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res/values/styles.xml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&lt;!-- in style: enable window content transitions --&gt;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&lt;item</w:t>
      </w: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name=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"android:windowActivityTransitions"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&gt;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true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&lt;/item&gt;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можем указать три различных типа переходов активности:</w:t>
      </w:r>
    </w:p>
    <w:p w:rsidR="002C64F7" w:rsidRPr="002C64F7" w:rsidRDefault="002C64F7" w:rsidP="002C64F7">
      <w:pPr>
        <w:numPr>
          <w:ilvl w:val="0"/>
          <w:numId w:val="19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входные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переходы, или как представления в действии попадают на экран</w:t>
      </w:r>
    </w:p>
    <w:p w:rsidR="002C64F7" w:rsidRPr="002C64F7" w:rsidRDefault="002C64F7" w:rsidP="002C64F7">
      <w:pPr>
        <w:numPr>
          <w:ilvl w:val="0"/>
          <w:numId w:val="19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переходы выхода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или как представления в действии покидают экран</w:t>
      </w:r>
    </w:p>
    <w:p w:rsidR="002C64F7" w:rsidRPr="002C64F7" w:rsidRDefault="002C64F7" w:rsidP="002C64F7">
      <w:pPr>
        <w:numPr>
          <w:ilvl w:val="0"/>
          <w:numId w:val="19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переходы общих элементов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или как изменяются представления, которые являются общими для разных видов деятельности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поговорим о последнем, хотя предыдущие два следуют схожему процессу.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анимировать </w:t>
      </w: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общий элемент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между двумя Activity, нам нужно дать им соответствующие идентификаторы, чтобы фреймворк перехода знал, что их нужно анимировать. Мы делаем это, давая каждому из общих элементов атрибут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android:transitionName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гарантируя, что они имеют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одинаковое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значение.</w:t>
      </w:r>
    </w:p>
    <w:p w:rsidR="002C64F7" w:rsidRPr="002C64F7" w:rsidRDefault="002C64F7" w:rsidP="002C64F7">
      <w:pPr>
        <w:numPr>
          <w:ilvl w:val="0"/>
          <w:numId w:val="20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Например, мы можем присвоить FAB в каждом действии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android:transitionName="fab"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2C64F7" w:rsidRPr="002C64F7" w:rsidRDefault="002C64F7" w:rsidP="002C64F7">
      <w:pPr>
        <w:numPr>
          <w:ilvl w:val="0"/>
          <w:numId w:val="20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Поскольку FAB </w:t>
      </w:r>
      <w:r w:rsidRPr="002C64F7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закреплен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нам на самом деле нужно проделать некоторую дополнительную работу (потому что FAB трансформируется в «незакрепленную» точку, а затем будет перемещен после расчета закрепления). Самый простой способ обойти это — обернуть закрепленный FAB внутрь закрепленного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FrameLayout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— FAB просто тогда станет обычным элементом с FrameLayout, обрабатывающим поведение прокрутки.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&lt;FrameLayout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android:layout_width=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android:layout_height=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app:layout_anchor=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"@id/app_bar"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app:layout_anchorGravity=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"bottom|end"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android:elevation=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"12dp"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&gt;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&lt;android.support.design.widget.FloatingActionButton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android:id=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"@+id/fab"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android:transitionName=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"same_fab"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 xml:space="preserve">        android:layout_width=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android:layout_height=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"wrap_content"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android:layout_margin=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"@dimen/fab_margin"</w:t>
      </w:r>
    </w:p>
    <w:p w:rsidR="002C64F7" w:rsidRPr="002C64F7" w:rsidRDefault="002C64F7" w:rsidP="002C64F7">
      <w:pPr>
        <w:numPr>
          <w:ilvl w:val="0"/>
          <w:numId w:val="20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app:srcCompat=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"@android:drawable/ic_dialog_email"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/&gt;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&lt;/FrameLayout&gt;</w:t>
      </w:r>
    </w:p>
    <w:p w:rsidR="002C64F7" w:rsidRPr="002C64F7" w:rsidRDefault="002C64F7" w:rsidP="002C64F7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нам нужно убедиться, что Intent, используемый для запуска Activity, также запускает анимацию перехода. Мы делаем это, включая дополнительный аргумент в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startActivity()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метод: параметры, 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Bundle</w:t>
      </w: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содержащие сведения об анимации: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//transition this single item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ActivityOptions options = ActivityOptions.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makeSceneTransitionAnimation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(MainActivity.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button, </w:t>
      </w:r>
      <w:r w:rsidRPr="002C64F7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"fab"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start the new activity</w:t>
      </w:r>
    </w:p>
    <w:p w:rsidR="002C64F7" w:rsidRPr="002C64F7" w:rsidRDefault="002C64F7" w:rsidP="002C64F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startActivity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2C64F7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Intent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(MainActivity.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ScrollingActivity.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class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), options.</w:t>
      </w:r>
      <w:r w:rsidRPr="002C64F7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toBundle</w:t>
      </w:r>
      <w:r w:rsidRPr="002C64F7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());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должно привести к тому, что FAB будет «трансформироваться» между действиями (и даже трансформироваться обратно, когда вы нажмете кнопку «назад»)!</w:t>
      </w:r>
    </w:p>
    <w:p w:rsidR="002C64F7" w:rsidRPr="002C64F7" w:rsidRDefault="002C64F7" w:rsidP="002C64F7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Дополнительную информацию о том, что делает анимацию эффективной, см. </w:t>
      </w:r>
      <w:hyperlink r:id="rId64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 руководстве по дизайну материалов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2C64F7" w:rsidRPr="002C64F7" w:rsidRDefault="002C64F7" w:rsidP="002C64F7">
      <w:pPr>
        <w:pBdr>
          <w:bottom w:val="single" w:sz="36" w:space="11" w:color="FAEBCC"/>
        </w:pBdr>
        <w:shd w:val="clear" w:color="auto" w:fill="FCF8E3"/>
        <w:spacing w:after="204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Я считаю Activity Transitions гладкими, но капризными: чтобы заставить их работать правильно, требуется много усилий и практики. Большинство профессиональных приложений, использующих Material Design, используют обширные пользовательские анимации для создания этих переходов. Для примеров более сложных анимаций и шаблонов Material Design ознакомьтесь с образцами приложений, такими как </w:t>
      </w:r>
      <w:hyperlink r:id="rId65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cheesesquare</w:t>
        </w:r>
      </w:hyperlink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или </w:t>
      </w:r>
      <w:hyperlink r:id="rId66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plaid</w:t>
        </w:r>
      </w:hyperlink>
      <w:r w:rsidRPr="002C64F7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.</w:t>
      </w:r>
    </w:p>
    <w:p w:rsidR="002C64F7" w:rsidRPr="002C64F7" w:rsidRDefault="002C64F7" w:rsidP="002C64F7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2C64F7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Ресурсы</w:t>
      </w:r>
    </w:p>
    <w:p w:rsidR="002C64F7" w:rsidRPr="002C64F7" w:rsidRDefault="002C64F7" w:rsidP="002C64F7">
      <w:pPr>
        <w:numPr>
          <w:ilvl w:val="0"/>
          <w:numId w:val="21"/>
        </w:numPr>
        <w:spacing w:before="100"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67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Руководство по материальному дизайну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проверяет весь документ (через меню-гамбургер слева).</w:t>
      </w:r>
    </w:p>
    <w:p w:rsidR="002C64F7" w:rsidRPr="002C64F7" w:rsidRDefault="002C64F7" w:rsidP="002C64F7">
      <w:pPr>
        <w:numPr>
          <w:ilvl w:val="0"/>
          <w:numId w:val="21"/>
        </w:numPr>
        <w:spacing w:before="100"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68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Material Design for Developers (Google)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официальная документация по внедрению Material Design</w:t>
      </w:r>
    </w:p>
    <w:p w:rsidR="002C64F7" w:rsidRPr="002C64F7" w:rsidRDefault="002C64F7" w:rsidP="002C64F7">
      <w:pPr>
        <w:numPr>
          <w:ilvl w:val="0"/>
          <w:numId w:val="21"/>
        </w:numPr>
        <w:spacing w:before="100"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69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Material Design Primer (CodePath) —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превосходно скомпилированная документация и примеры для реализации шаблонов Material (CodePath в целом — отличный ресурс).</w:t>
      </w:r>
    </w:p>
    <w:p w:rsidR="002C64F7" w:rsidRPr="002C64F7" w:rsidRDefault="002C64F7" w:rsidP="002C64F7">
      <w:pPr>
        <w:numPr>
          <w:ilvl w:val="0"/>
          <w:numId w:val="21"/>
        </w:numPr>
        <w:spacing w:before="100"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70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Библиотека поддержки дизайна Android (Блог Google)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введение в функции библиотеки поддержки</w:t>
      </w:r>
    </w:p>
    <w:p w:rsidR="002C64F7" w:rsidRPr="002C64F7" w:rsidRDefault="002C64F7" w:rsidP="002C64F7">
      <w:pPr>
        <w:numPr>
          <w:ilvl w:val="0"/>
          <w:numId w:val="21"/>
        </w:numPr>
        <w:spacing w:before="100"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71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Освоение макета Coordinator (блог) —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отличный набор примеров использования CoordinatorLayout.</w:t>
      </w:r>
    </w:p>
    <w:p w:rsidR="002C64F7" w:rsidRPr="002C64F7" w:rsidRDefault="002C64F7" w:rsidP="002C64F7">
      <w:pPr>
        <w:numPr>
          <w:ilvl w:val="0"/>
          <w:numId w:val="2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72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Использование CoordinatorLayout в приложениях Android (Блог)</w:t>
        </w:r>
      </w:hyperlink>
      <w:r w:rsidRPr="002C64F7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еще одно хорошее объяснение CoordinatorLayout</w:t>
      </w:r>
    </w:p>
    <w:p w:rsidR="002C64F7" w:rsidRPr="002C64F7" w:rsidRDefault="002C64F7" w:rsidP="002C64F7">
      <w:pPr>
        <w:numPr>
          <w:ilvl w:val="0"/>
          <w:numId w:val="21"/>
        </w:numPr>
        <w:spacing w:before="100"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73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https://lab.getbase.com/introduction-to-coordinator-layout-on-android/</w:t>
        </w:r>
      </w:hyperlink>
    </w:p>
    <w:p w:rsidR="002C64F7" w:rsidRPr="002C64F7" w:rsidRDefault="002C64F7" w:rsidP="002C64F7">
      <w:pPr>
        <w:numPr>
          <w:ilvl w:val="0"/>
          <w:numId w:val="21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74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https://medium.com/@andkulikov/animate-all-the-things-transitions-in-android-914af5477d50</w:t>
        </w:r>
      </w:hyperlink>
    </w:p>
    <w:p w:rsidR="002C64F7" w:rsidRPr="002C64F7" w:rsidRDefault="007F278D" w:rsidP="002C64F7">
      <w:pPr>
        <w:spacing w:before="408" w:after="408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7F278D">
        <w:rPr>
          <w:rFonts w:ascii="Helvetica Neue" w:eastAsia="Times New Roman" w:hAnsi="Helvetica Neue" w:cs="Times New Roman"/>
          <w:noProof/>
          <w:color w:val="333333"/>
          <w:spacing w:val="3"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2C64F7" w:rsidRPr="002C64F7" w:rsidRDefault="002C64F7" w:rsidP="002C64F7">
      <w:pPr>
        <w:numPr>
          <w:ilvl w:val="0"/>
          <w:numId w:val="22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75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http://developer.android.com/reference/android/support/v7/app/ActionBar.html </w:t>
        </w:r>
      </w:hyperlink>
      <w:hyperlink r:id="rId76" w:anchor="fnref14" w:history="1">
        <w:r w:rsidRPr="002C64F7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2C64F7" w:rsidRPr="002C64F7" w:rsidRDefault="002C64F7" w:rsidP="002C64F7">
      <w:pPr>
        <w:numPr>
          <w:ilvl w:val="0"/>
          <w:numId w:val="22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77" w:anchor="!/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https://material.io/color/#!/ </w:t>
        </w:r>
      </w:hyperlink>
      <w:hyperlink r:id="rId78" w:anchor="fnref15" w:history="1">
        <w:r w:rsidRPr="002C64F7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2C64F7" w:rsidRPr="002C64F7" w:rsidRDefault="002C64F7" w:rsidP="002C64F7">
      <w:pPr>
        <w:numPr>
          <w:ilvl w:val="0"/>
          <w:numId w:val="22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79" w:history="1">
        <w:r w:rsidRPr="002C64F7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https://developer.android.com/guide/topics/ui/layout/recyclerview </w:t>
        </w:r>
      </w:hyperlink>
      <w:hyperlink r:id="rId80" w:anchor="fnref16" w:history="1">
        <w:r w:rsidRPr="002C64F7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2C64F7" w:rsidRDefault="002C64F7"/>
    <w:sectPr w:rsidR="002C6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C93"/>
    <w:multiLevelType w:val="multilevel"/>
    <w:tmpl w:val="1D64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A6208"/>
    <w:multiLevelType w:val="multilevel"/>
    <w:tmpl w:val="2CDE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00DB2"/>
    <w:multiLevelType w:val="multilevel"/>
    <w:tmpl w:val="1B8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B5E5D"/>
    <w:multiLevelType w:val="multilevel"/>
    <w:tmpl w:val="A788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24415"/>
    <w:multiLevelType w:val="multilevel"/>
    <w:tmpl w:val="4C7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E18DF"/>
    <w:multiLevelType w:val="multilevel"/>
    <w:tmpl w:val="986A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63CEF"/>
    <w:multiLevelType w:val="multilevel"/>
    <w:tmpl w:val="DE26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55F6A"/>
    <w:multiLevelType w:val="multilevel"/>
    <w:tmpl w:val="6C46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C52F8"/>
    <w:multiLevelType w:val="multilevel"/>
    <w:tmpl w:val="5728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14588"/>
    <w:multiLevelType w:val="multilevel"/>
    <w:tmpl w:val="68FA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92FB2"/>
    <w:multiLevelType w:val="multilevel"/>
    <w:tmpl w:val="1E34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930A2"/>
    <w:multiLevelType w:val="multilevel"/>
    <w:tmpl w:val="0BA29E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AB60F5"/>
    <w:multiLevelType w:val="multilevel"/>
    <w:tmpl w:val="C14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17861"/>
    <w:multiLevelType w:val="multilevel"/>
    <w:tmpl w:val="E08A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11954"/>
    <w:multiLevelType w:val="multilevel"/>
    <w:tmpl w:val="C6D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E691D"/>
    <w:multiLevelType w:val="multilevel"/>
    <w:tmpl w:val="B5D8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A5A78"/>
    <w:multiLevelType w:val="multilevel"/>
    <w:tmpl w:val="DBEA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14DB0"/>
    <w:multiLevelType w:val="multilevel"/>
    <w:tmpl w:val="309A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75C5F"/>
    <w:multiLevelType w:val="multilevel"/>
    <w:tmpl w:val="F46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24660"/>
    <w:multiLevelType w:val="multilevel"/>
    <w:tmpl w:val="1B7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9D7BE4"/>
    <w:multiLevelType w:val="multilevel"/>
    <w:tmpl w:val="5E34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43FBD"/>
    <w:multiLevelType w:val="multilevel"/>
    <w:tmpl w:val="F714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085439">
    <w:abstractNumId w:val="20"/>
  </w:num>
  <w:num w:numId="2" w16cid:durableId="475225852">
    <w:abstractNumId w:val="19"/>
  </w:num>
  <w:num w:numId="3" w16cid:durableId="590428301">
    <w:abstractNumId w:val="3"/>
  </w:num>
  <w:num w:numId="4" w16cid:durableId="1689138602">
    <w:abstractNumId w:val="7"/>
  </w:num>
  <w:num w:numId="5" w16cid:durableId="220603224">
    <w:abstractNumId w:val="5"/>
  </w:num>
  <w:num w:numId="6" w16cid:durableId="231893586">
    <w:abstractNumId w:val="8"/>
  </w:num>
  <w:num w:numId="7" w16cid:durableId="1408188949">
    <w:abstractNumId w:val="16"/>
  </w:num>
  <w:num w:numId="8" w16cid:durableId="562301343">
    <w:abstractNumId w:val="6"/>
  </w:num>
  <w:num w:numId="9" w16cid:durableId="70467979">
    <w:abstractNumId w:val="10"/>
  </w:num>
  <w:num w:numId="10" w16cid:durableId="22444676">
    <w:abstractNumId w:val="13"/>
  </w:num>
  <w:num w:numId="11" w16cid:durableId="1113356354">
    <w:abstractNumId w:val="1"/>
  </w:num>
  <w:num w:numId="12" w16cid:durableId="1092579782">
    <w:abstractNumId w:val="2"/>
  </w:num>
  <w:num w:numId="13" w16cid:durableId="2041394013">
    <w:abstractNumId w:val="14"/>
  </w:num>
  <w:num w:numId="14" w16cid:durableId="1395423609">
    <w:abstractNumId w:val="12"/>
  </w:num>
  <w:num w:numId="15" w16cid:durableId="381827048">
    <w:abstractNumId w:val="21"/>
  </w:num>
  <w:num w:numId="16" w16cid:durableId="1173885188">
    <w:abstractNumId w:val="17"/>
  </w:num>
  <w:num w:numId="17" w16cid:durableId="134808424">
    <w:abstractNumId w:val="9"/>
  </w:num>
  <w:num w:numId="18" w16cid:durableId="742604292">
    <w:abstractNumId w:val="15"/>
  </w:num>
  <w:num w:numId="19" w16cid:durableId="1825585186">
    <w:abstractNumId w:val="0"/>
  </w:num>
  <w:num w:numId="20" w16cid:durableId="585380236">
    <w:abstractNumId w:val="4"/>
  </w:num>
  <w:num w:numId="21" w16cid:durableId="2133941585">
    <w:abstractNumId w:val="18"/>
  </w:num>
  <w:num w:numId="22" w16cid:durableId="1720204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F7"/>
    <w:rsid w:val="002C64F7"/>
    <w:rsid w:val="007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EAFA-1801-614E-A97C-1ADDB16E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4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2C64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2C64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2C64F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C64F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C64F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C64F7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msonormal0">
    <w:name w:val="msonormal"/>
    <w:basedOn w:val="a"/>
    <w:rsid w:val="002C64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eader-section-number">
    <w:name w:val="header-section-number"/>
    <w:basedOn w:val="a0"/>
    <w:rsid w:val="002C64F7"/>
  </w:style>
  <w:style w:type="paragraph" w:styleId="a3">
    <w:name w:val="Normal (Web)"/>
    <w:basedOn w:val="a"/>
    <w:uiPriority w:val="99"/>
    <w:semiHidden/>
    <w:unhideWhenUsed/>
    <w:rsid w:val="002C64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2C64F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64F7"/>
    <w:rPr>
      <w:color w:val="800080"/>
      <w:u w:val="single"/>
    </w:rPr>
  </w:style>
  <w:style w:type="character" w:styleId="a6">
    <w:name w:val="Emphasis"/>
    <w:basedOn w:val="a0"/>
    <w:uiPriority w:val="20"/>
    <w:qFormat/>
    <w:rsid w:val="002C64F7"/>
    <w:rPr>
      <w:i/>
      <w:iCs/>
    </w:rPr>
  </w:style>
  <w:style w:type="paragraph" w:customStyle="1" w:styleId="alert">
    <w:name w:val="alert"/>
    <w:basedOn w:val="a"/>
    <w:rsid w:val="002C64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2C64F7"/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2C64F7"/>
    <w:rPr>
      <w:b/>
      <w:bCs/>
    </w:rPr>
  </w:style>
  <w:style w:type="paragraph" w:customStyle="1" w:styleId="caption">
    <w:name w:val="caption"/>
    <w:basedOn w:val="a"/>
    <w:rsid w:val="002C64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HTML0">
    <w:name w:val="HTML Preformatted"/>
    <w:basedOn w:val="a"/>
    <w:link w:val="HTML1"/>
    <w:uiPriority w:val="99"/>
    <w:semiHidden/>
    <w:unhideWhenUsed/>
    <w:rsid w:val="002C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C64F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kw">
    <w:name w:val="kw"/>
    <w:basedOn w:val="a0"/>
    <w:rsid w:val="002C64F7"/>
  </w:style>
  <w:style w:type="character" w:customStyle="1" w:styleId="ot">
    <w:name w:val="ot"/>
    <w:basedOn w:val="a0"/>
    <w:rsid w:val="002C64F7"/>
  </w:style>
  <w:style w:type="character" w:customStyle="1" w:styleId="st">
    <w:name w:val="st"/>
    <w:basedOn w:val="a0"/>
    <w:rsid w:val="002C64F7"/>
  </w:style>
  <w:style w:type="character" w:customStyle="1" w:styleId="co">
    <w:name w:val="co"/>
    <w:basedOn w:val="a0"/>
    <w:rsid w:val="002C64F7"/>
  </w:style>
  <w:style w:type="character" w:customStyle="1" w:styleId="va">
    <w:name w:val="va"/>
    <w:basedOn w:val="a0"/>
    <w:rsid w:val="002C64F7"/>
  </w:style>
  <w:style w:type="character" w:customStyle="1" w:styleId="fu">
    <w:name w:val="fu"/>
    <w:basedOn w:val="a0"/>
    <w:rsid w:val="002C64F7"/>
  </w:style>
  <w:style w:type="character" w:customStyle="1" w:styleId="bu">
    <w:name w:val="bu"/>
    <w:basedOn w:val="a0"/>
    <w:rsid w:val="002C64F7"/>
  </w:style>
  <w:style w:type="character" w:customStyle="1" w:styleId="at">
    <w:name w:val="at"/>
    <w:basedOn w:val="a0"/>
    <w:rsid w:val="002C64F7"/>
  </w:style>
  <w:style w:type="character" w:customStyle="1" w:styleId="dt">
    <w:name w:val="dt"/>
    <w:basedOn w:val="a0"/>
    <w:rsid w:val="002C64F7"/>
  </w:style>
  <w:style w:type="character" w:customStyle="1" w:styleId="dv">
    <w:name w:val="dv"/>
    <w:basedOn w:val="a0"/>
    <w:rsid w:val="002C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8825">
                  <w:marLeft w:val="0"/>
                  <w:marRight w:val="0"/>
                  <w:marTop w:val="0"/>
                  <w:marBottom w:val="300"/>
                  <w:divBdr>
                    <w:top w:val="none" w:sz="0" w:space="11" w:color="FAEBCC"/>
                    <w:left w:val="none" w:sz="0" w:space="11" w:color="FAEBCC"/>
                    <w:bottom w:val="single" w:sz="36" w:space="11" w:color="FAEBCC"/>
                    <w:right w:val="none" w:sz="0" w:space="11" w:color="FAEBCC"/>
                  </w:divBdr>
                </w:div>
                <w:div w:id="15003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0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8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06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2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3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8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7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38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eveloper.android.com/training/appbar/setting-up.html" TargetMode="External"/><Relationship Id="rId21" Type="http://schemas.openxmlformats.org/officeDocument/2006/relationships/hyperlink" Target="https://android.googlesource.com/platform/frameworks/support.git/+/refs/heads/master/v7/appcompat/res/values/" TargetMode="External"/><Relationship Id="rId42" Type="http://schemas.openxmlformats.org/officeDocument/2006/relationships/hyperlink" Target="https://developer.android.com/training/improving-layouts/smooth-scrolling.html" TargetMode="External"/><Relationship Id="rId47" Type="http://schemas.openxmlformats.org/officeDocument/2006/relationships/hyperlink" Target="https://medium.com/@ipaulpro/drag-and-swipe-with-recyclerview-b9456d2b1aaf" TargetMode="External"/><Relationship Id="rId63" Type="http://schemas.openxmlformats.org/officeDocument/2006/relationships/hyperlink" Target="https://developer.android.com/training/material/animations.html" TargetMode="External"/><Relationship Id="rId68" Type="http://schemas.openxmlformats.org/officeDocument/2006/relationships/hyperlink" Target="https://developer.android.com/training/material/index.html" TargetMode="External"/><Relationship Id="rId16" Type="http://schemas.openxmlformats.org/officeDocument/2006/relationships/hyperlink" Target="https://material.io/guidelines/style/imagery.html" TargetMode="External"/><Relationship Id="rId11" Type="http://schemas.openxmlformats.org/officeDocument/2006/relationships/hyperlink" Target="https://material.io/guidelines/material-design/introduction.html" TargetMode="External"/><Relationship Id="rId32" Type="http://schemas.openxmlformats.org/officeDocument/2006/relationships/hyperlink" Target="http://androiddrawables.com/" TargetMode="External"/><Relationship Id="rId37" Type="http://schemas.openxmlformats.org/officeDocument/2006/relationships/hyperlink" Target="https://developer.android.com/training/material/drawables.html" TargetMode="External"/><Relationship Id="rId53" Type="http://schemas.openxmlformats.org/officeDocument/2006/relationships/hyperlink" Target="https://developer.android.com/training/material/design-library.html" TargetMode="External"/><Relationship Id="rId58" Type="http://schemas.openxmlformats.org/officeDocument/2006/relationships/hyperlink" Target="https://developer.android.com/reference/android/support/design/widget/CoordinatorLayout.Behavior.html" TargetMode="External"/><Relationship Id="rId74" Type="http://schemas.openxmlformats.org/officeDocument/2006/relationships/hyperlink" Target="https://medium.com/@andkulikov/animate-all-the-things-transitions-in-android-914af5477d50" TargetMode="External"/><Relationship Id="rId79" Type="http://schemas.openxmlformats.org/officeDocument/2006/relationships/hyperlink" Target="https://developer.android.com/guide/topics/ui/layout/recyclerview" TargetMode="External"/><Relationship Id="rId5" Type="http://schemas.openxmlformats.org/officeDocument/2006/relationships/hyperlink" Target="https://material.io/guidelines/material-design/introduction.html" TargetMode="External"/><Relationship Id="rId61" Type="http://schemas.openxmlformats.org/officeDocument/2006/relationships/hyperlink" Target="https://developer.android.com/reference/android/support/v4/widget/NestedScrollView.html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info448.github.io/styles-themes.html" TargetMode="External"/><Relationship Id="rId14" Type="http://schemas.openxmlformats.org/officeDocument/2006/relationships/hyperlink" Target="https://material.io/guidelines/motion/material-motion.html" TargetMode="External"/><Relationship Id="rId22" Type="http://schemas.openxmlformats.org/officeDocument/2006/relationships/hyperlink" Target="https://developer.android.com/training/appbar/index.html" TargetMode="External"/><Relationship Id="rId27" Type="http://schemas.openxmlformats.org/officeDocument/2006/relationships/hyperlink" Target="https://developer.android.com/training/material/theme.html" TargetMode="External"/><Relationship Id="rId30" Type="http://schemas.openxmlformats.org/officeDocument/2006/relationships/hyperlink" Target="https://info448.github.io/material-design.html" TargetMode="External"/><Relationship Id="rId35" Type="http://schemas.openxmlformats.org/officeDocument/2006/relationships/hyperlink" Target="https://en.wikipedia.org/wiki/Vector_graphics" TargetMode="External"/><Relationship Id="rId43" Type="http://schemas.openxmlformats.org/officeDocument/2006/relationships/hyperlink" Target="https://developer.android.com/guide/topics/ui/layout/recyclerview" TargetMode="External"/><Relationship Id="rId48" Type="http://schemas.openxmlformats.org/officeDocument/2006/relationships/hyperlink" Target="https://guides.codepath.com/android/using-the-recyclerview" TargetMode="External"/><Relationship Id="rId56" Type="http://schemas.openxmlformats.org/officeDocument/2006/relationships/hyperlink" Target="https://material.io/guidelines/components/snackbars-toasts.html" TargetMode="External"/><Relationship Id="rId64" Type="http://schemas.openxmlformats.org/officeDocument/2006/relationships/hyperlink" Target="https://material.io/guidelines/motion/material-motion.html" TargetMode="External"/><Relationship Id="rId69" Type="http://schemas.openxmlformats.org/officeDocument/2006/relationships/hyperlink" Target="https://guides.codepath.com/android/Material-Design-Primer" TargetMode="External"/><Relationship Id="rId77" Type="http://schemas.openxmlformats.org/officeDocument/2006/relationships/hyperlink" Target="https://material.io/color/" TargetMode="External"/><Relationship Id="rId8" Type="http://schemas.openxmlformats.org/officeDocument/2006/relationships/hyperlink" Target="https://developer.android.com/training/material/compatibility.html" TargetMode="External"/><Relationship Id="rId51" Type="http://schemas.openxmlformats.org/officeDocument/2006/relationships/hyperlink" Target="https://github.com/hdodenhof/CircleImageView" TargetMode="External"/><Relationship Id="rId72" Type="http://schemas.openxmlformats.org/officeDocument/2006/relationships/hyperlink" Target="http://www.androidauthority.com/using-coordinatorlayout-android-apps-703720/" TargetMode="External"/><Relationship Id="rId80" Type="http://schemas.openxmlformats.org/officeDocument/2006/relationships/hyperlink" Target="https://info448.github.io/material-design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terial.io/guidelines/material-design/material-properties.html" TargetMode="External"/><Relationship Id="rId17" Type="http://schemas.openxmlformats.org/officeDocument/2006/relationships/hyperlink" Target="https://material.io/guidelines/" TargetMode="External"/><Relationship Id="rId25" Type="http://schemas.openxmlformats.org/officeDocument/2006/relationships/hyperlink" Target="https://developer.android.com/reference/android/support/v7/widget/Toolbar.html" TargetMode="External"/><Relationship Id="rId33" Type="http://schemas.openxmlformats.org/officeDocument/2006/relationships/hyperlink" Target="https://developer.android.com/training/material/drawables.html" TargetMode="External"/><Relationship Id="rId38" Type="http://schemas.openxmlformats.org/officeDocument/2006/relationships/hyperlink" Target="https://developer.android.com/training/material/design-library.html" TargetMode="External"/><Relationship Id="rId46" Type="http://schemas.openxmlformats.org/officeDocument/2006/relationships/hyperlink" Target="https://developer.android.com/training/improving-layouts/smooth-scrolling.html" TargetMode="External"/><Relationship Id="rId59" Type="http://schemas.openxmlformats.org/officeDocument/2006/relationships/hyperlink" Target="https://developer.android.com/reference/android/support/design/widget/AppBarLayout.html" TargetMode="External"/><Relationship Id="rId67" Type="http://schemas.openxmlformats.org/officeDocument/2006/relationships/hyperlink" Target="https://material.io/guidelines/" TargetMode="External"/><Relationship Id="rId20" Type="http://schemas.openxmlformats.org/officeDocument/2006/relationships/hyperlink" Target="https://android.googlesource.com/platform/frameworks/base/+/refs/heads/master/core/res/res/values" TargetMode="External"/><Relationship Id="rId41" Type="http://schemas.openxmlformats.org/officeDocument/2006/relationships/hyperlink" Target="https://developer.android.com/training/material/lists-cards.html" TargetMode="External"/><Relationship Id="rId54" Type="http://schemas.openxmlformats.org/officeDocument/2006/relationships/hyperlink" Target="https://material.io/guidelines/components/buttons-floating-action-button.html" TargetMode="External"/><Relationship Id="rId62" Type="http://schemas.openxmlformats.org/officeDocument/2006/relationships/hyperlink" Target="https://developer.android.com/training/material/animations.html" TargetMode="External"/><Relationship Id="rId70" Type="http://schemas.openxmlformats.org/officeDocument/2006/relationships/hyperlink" Target="https://android-developers.googleblog.com/2015/05/android-design-support-library.html" TargetMode="External"/><Relationship Id="rId75" Type="http://schemas.openxmlformats.org/officeDocument/2006/relationships/hyperlink" Target="http://developer.android.com/reference/android/support/v7/app/ActionBar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terial.io/components/web/" TargetMode="External"/><Relationship Id="rId15" Type="http://schemas.openxmlformats.org/officeDocument/2006/relationships/hyperlink" Target="https://material.io/guidelines/style/color.html" TargetMode="External"/><Relationship Id="rId23" Type="http://schemas.openxmlformats.org/officeDocument/2006/relationships/hyperlink" Target="https://info448.github.io/material-design.html" TargetMode="External"/><Relationship Id="rId28" Type="http://schemas.openxmlformats.org/officeDocument/2006/relationships/hyperlink" Target="https://material.io/guidelines/style/color.html" TargetMode="External"/><Relationship Id="rId36" Type="http://schemas.openxmlformats.org/officeDocument/2006/relationships/hyperlink" Target="https://en.wikipedia.org/wiki/Raster_graphics" TargetMode="External"/><Relationship Id="rId49" Type="http://schemas.openxmlformats.org/officeDocument/2006/relationships/hyperlink" Target="https://developer.android.com/training/material/lists-cards.html" TargetMode="External"/><Relationship Id="rId57" Type="http://schemas.openxmlformats.org/officeDocument/2006/relationships/hyperlink" Target="https://developer.android.com/reference/android/support/design/widget/CoordinatorLayout.html" TargetMode="External"/><Relationship Id="rId10" Type="http://schemas.openxmlformats.org/officeDocument/2006/relationships/hyperlink" Target="https://developer.android.com/design/material/index.html" TargetMode="External"/><Relationship Id="rId31" Type="http://schemas.openxmlformats.org/officeDocument/2006/relationships/hyperlink" Target="https://material.io/icons/" TargetMode="External"/><Relationship Id="rId44" Type="http://schemas.openxmlformats.org/officeDocument/2006/relationships/hyperlink" Target="https://info448.github.io/material-design.html" TargetMode="External"/><Relationship Id="rId52" Type="http://schemas.openxmlformats.org/officeDocument/2006/relationships/hyperlink" Target="https://developer.android.com/training/material/design-library.html" TargetMode="External"/><Relationship Id="rId60" Type="http://schemas.openxmlformats.org/officeDocument/2006/relationships/hyperlink" Target="http://developer.android.com/reference/android/support/design/widget/CollapsingToolbarLayout.html" TargetMode="External"/><Relationship Id="rId65" Type="http://schemas.openxmlformats.org/officeDocument/2006/relationships/hyperlink" Target="https://github.com/chrisbanes/cheesesquare" TargetMode="External"/><Relationship Id="rId73" Type="http://schemas.openxmlformats.org/officeDocument/2006/relationships/hyperlink" Target="https://lab.getbase.com/introduction-to-coordinator-layout-on-android/" TargetMode="External"/><Relationship Id="rId78" Type="http://schemas.openxmlformats.org/officeDocument/2006/relationships/hyperlink" Target="https://info448.github.io/material-design.html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terial.io/develop/android/" TargetMode="External"/><Relationship Id="rId13" Type="http://schemas.openxmlformats.org/officeDocument/2006/relationships/hyperlink" Target="https://material.io/guidelines/layout/principles.html" TargetMode="External"/><Relationship Id="rId18" Type="http://schemas.openxmlformats.org/officeDocument/2006/relationships/hyperlink" Target="https://developer.android.com/training/material/theme.html" TargetMode="External"/><Relationship Id="rId39" Type="http://schemas.openxmlformats.org/officeDocument/2006/relationships/hyperlink" Target="https://developer.android.com/topic/libraries/support-library/setup.html" TargetMode="External"/><Relationship Id="rId34" Type="http://schemas.openxmlformats.org/officeDocument/2006/relationships/hyperlink" Target="https://en.wikipedia.org/wiki/Scalable_Vector_Graphics" TargetMode="External"/><Relationship Id="rId50" Type="http://schemas.openxmlformats.org/officeDocument/2006/relationships/hyperlink" Target="https://material.io/guidelines/components/cards.html" TargetMode="External"/><Relationship Id="rId55" Type="http://schemas.openxmlformats.org/officeDocument/2006/relationships/hyperlink" Target="https://developer.android.com/training/snackbar/showing.html" TargetMode="External"/><Relationship Id="rId76" Type="http://schemas.openxmlformats.org/officeDocument/2006/relationships/hyperlink" Target="https://info448.github.io/material-design.html" TargetMode="External"/><Relationship Id="rId7" Type="http://schemas.openxmlformats.org/officeDocument/2006/relationships/hyperlink" Target="https://github.com/info448/lecture05-material" TargetMode="External"/><Relationship Id="rId71" Type="http://schemas.openxmlformats.org/officeDocument/2006/relationships/hyperlink" Target="http://saulmm.github.io/mastering-coordinator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terial.io/color/" TargetMode="External"/><Relationship Id="rId24" Type="http://schemas.openxmlformats.org/officeDocument/2006/relationships/hyperlink" Target="https://developer.android.com/reference/android/support/v7/app/ActionBar.html" TargetMode="External"/><Relationship Id="rId40" Type="http://schemas.openxmlformats.org/officeDocument/2006/relationships/hyperlink" Target="https://maven.apache.org/" TargetMode="External"/><Relationship Id="rId45" Type="http://schemas.openxmlformats.org/officeDocument/2006/relationships/hyperlink" Target="https://medium.com/@elye.project/mastering-kotlin-standard-functions-run-with-let-also-and-apply-9cd334b0ef84" TargetMode="External"/><Relationship Id="rId66" Type="http://schemas.openxmlformats.org/officeDocument/2006/relationships/hyperlink" Target="https://github.com/nickbutcher/pla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5852</Words>
  <Characters>33360</Characters>
  <Application>Microsoft Office Word</Application>
  <DocSecurity>0</DocSecurity>
  <Lines>278</Lines>
  <Paragraphs>78</Paragraphs>
  <ScaleCrop>false</ScaleCrop>
  <Company/>
  <LinksUpToDate>false</LinksUpToDate>
  <CharactersWithSpaces>39134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2024-09-20T17:41:00Z</dcterms:created>
  <dcterms:modified xsi:type="dcterms:W3CDTF">2024-09-20T17:41:00Z</dcterms:modified>
</cp:coreProperties>
</file>